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968"/>
      </w:tblGrid>
      <w:tr w:rsidR="0048052C">
        <w:trPr>
          <w:cantSplit/>
        </w:trPr>
        <w:tc>
          <w:tcPr>
            <w:tcW w:w="4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8052C" w:rsidRDefault="00117033">
            <w:pPr>
              <w:pStyle w:val="24"/>
              <w:jc w:val="left"/>
            </w:pPr>
            <w:proofErr w:type="gramStart"/>
            <w:r>
              <w:t>Рассмотрен</w:t>
            </w:r>
            <w:proofErr w:type="gramEnd"/>
            <w:r>
              <w:t xml:space="preserve"> на заседании педагогического совета</w:t>
            </w:r>
          </w:p>
        </w:tc>
        <w:tc>
          <w:tcPr>
            <w:tcW w:w="5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8052C" w:rsidRDefault="00117033">
            <w:pPr>
              <w:pStyle w:val="24"/>
              <w:ind w:left="-80"/>
              <w:jc w:val="left"/>
            </w:pPr>
            <w:r>
              <w:t xml:space="preserve">                 Утверждаю </w:t>
            </w:r>
          </w:p>
          <w:p w:rsidR="0048052C" w:rsidRDefault="00797767">
            <w:pPr>
              <w:pStyle w:val="24"/>
              <w:ind w:left="-80"/>
              <w:jc w:val="left"/>
            </w:pPr>
            <w:r>
              <w:t xml:space="preserve">                Директор</w:t>
            </w:r>
            <w:r w:rsidR="00117033">
              <w:t xml:space="preserve"> школы        </w:t>
            </w:r>
          </w:p>
          <w:p w:rsidR="0048052C" w:rsidRDefault="00797767">
            <w:pPr>
              <w:pStyle w:val="24"/>
              <w:ind w:left="-80"/>
              <w:jc w:val="left"/>
            </w:pPr>
            <w:r>
              <w:t xml:space="preserve">                _____________</w:t>
            </w:r>
            <w:proofErr w:type="spellStart"/>
            <w:r>
              <w:t>Ю.О.Варшавская</w:t>
            </w:r>
            <w:proofErr w:type="spellEnd"/>
          </w:p>
          <w:p w:rsidR="0048052C" w:rsidRDefault="0048052C">
            <w:pPr>
              <w:pStyle w:val="24"/>
              <w:ind w:left="204"/>
              <w:jc w:val="left"/>
            </w:pPr>
          </w:p>
        </w:tc>
      </w:tr>
      <w:tr w:rsidR="0048052C">
        <w:trPr>
          <w:cantSplit/>
        </w:trPr>
        <w:tc>
          <w:tcPr>
            <w:tcW w:w="4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8052C" w:rsidRDefault="00117033" w:rsidP="00F4750E">
            <w:pPr>
              <w:pStyle w:val="24"/>
              <w:jc w:val="left"/>
            </w:pPr>
            <w:r>
              <w:t>Протокол № 1</w:t>
            </w:r>
            <w:r w:rsidR="00797767">
              <w:t>0</w:t>
            </w:r>
            <w:r>
              <w:t xml:space="preserve"> от «3</w:t>
            </w:r>
            <w:r w:rsidR="00797767">
              <w:t>0</w:t>
            </w:r>
            <w:r>
              <w:t xml:space="preserve">» </w:t>
            </w:r>
            <w:r w:rsidR="00797767">
              <w:t>мая</w:t>
            </w:r>
            <w:r>
              <w:t xml:space="preserve"> 202</w:t>
            </w:r>
            <w:bookmarkStart w:id="0" w:name="_GoBack"/>
            <w:bookmarkEnd w:id="0"/>
            <w:r w:rsidR="00797767">
              <w:t>4</w:t>
            </w:r>
            <w:r>
              <w:t xml:space="preserve">г. </w:t>
            </w:r>
          </w:p>
        </w:tc>
        <w:tc>
          <w:tcPr>
            <w:tcW w:w="5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8052C" w:rsidRDefault="00797767" w:rsidP="00797767">
            <w:pPr>
              <w:pStyle w:val="24"/>
              <w:ind w:left="-80"/>
              <w:jc w:val="left"/>
            </w:pPr>
            <w:r>
              <w:t xml:space="preserve">             </w:t>
            </w:r>
            <w:r w:rsidR="00117033">
              <w:t>Приказ №</w:t>
            </w:r>
            <w:r>
              <w:t>25</w:t>
            </w:r>
            <w:r w:rsidR="00117033">
              <w:t xml:space="preserve"> от «3</w:t>
            </w:r>
            <w:r>
              <w:t>0</w:t>
            </w:r>
            <w:r w:rsidR="00117033">
              <w:t>»</w:t>
            </w:r>
            <w:r>
              <w:t xml:space="preserve"> мая 2024</w:t>
            </w:r>
            <w:r w:rsidR="00117033">
              <w:t xml:space="preserve"> г</w:t>
            </w:r>
          </w:p>
        </w:tc>
      </w:tr>
    </w:tbl>
    <w:p w:rsidR="0048052C" w:rsidRDefault="0048052C">
      <w:pPr>
        <w:ind w:firstLine="709"/>
        <w:jc w:val="center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117033">
      <w:pPr>
        <w:pStyle w:val="24"/>
        <w:spacing w:line="360" w:lineRule="auto"/>
      </w:pPr>
      <w:r>
        <w:rPr>
          <w:sz w:val="32"/>
          <w:szCs w:val="32"/>
        </w:rPr>
        <w:t xml:space="preserve">  План внеурочной деятельности</w:t>
      </w:r>
    </w:p>
    <w:p w:rsidR="0048052C" w:rsidRDefault="001170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основного  общего образования</w:t>
      </w:r>
    </w:p>
    <w:p w:rsidR="0048052C" w:rsidRDefault="00117033">
      <w:pPr>
        <w:pStyle w:val="24"/>
        <w:spacing w:line="360" w:lineRule="auto"/>
      </w:pPr>
      <w:r>
        <w:rPr>
          <w:sz w:val="32"/>
          <w:szCs w:val="32"/>
        </w:rPr>
        <w:t>Общеобразовательного учреждения</w:t>
      </w:r>
    </w:p>
    <w:p w:rsidR="0048052C" w:rsidRDefault="00117033">
      <w:pPr>
        <w:pStyle w:val="24"/>
        <w:shd w:val="clear" w:color="auto" w:fill="FFFFFF" w:themeFill="background1"/>
        <w:spacing w:line="360" w:lineRule="auto"/>
      </w:pPr>
      <w:r>
        <w:rPr>
          <w:sz w:val="32"/>
          <w:szCs w:val="32"/>
          <w:shd w:val="clear" w:color="auto" w:fill="FFFFFF" w:themeFill="background1"/>
        </w:rPr>
        <w:t>«Стрелинская школа»</w:t>
      </w:r>
    </w:p>
    <w:p w:rsidR="0048052C" w:rsidRDefault="00117033">
      <w:pPr>
        <w:pStyle w:val="24"/>
        <w:spacing w:line="360" w:lineRule="auto"/>
      </w:pPr>
      <w:r>
        <w:rPr>
          <w:sz w:val="32"/>
          <w:szCs w:val="32"/>
        </w:rPr>
        <w:t>Таврического района Омской области</w:t>
      </w:r>
    </w:p>
    <w:p w:rsidR="0048052C" w:rsidRDefault="00117033">
      <w:pPr>
        <w:pStyle w:val="24"/>
        <w:spacing w:line="360" w:lineRule="auto"/>
      </w:pPr>
      <w:r>
        <w:rPr>
          <w:sz w:val="32"/>
          <w:szCs w:val="32"/>
        </w:rPr>
        <w:t>на 202</w:t>
      </w:r>
      <w:r w:rsidR="00797767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797767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48052C" w:rsidRDefault="00117033">
      <w:pPr>
        <w:pStyle w:val="24"/>
        <w:spacing w:line="360" w:lineRule="auto"/>
      </w:pPr>
      <w:r>
        <w:rPr>
          <w:sz w:val="32"/>
          <w:szCs w:val="32"/>
        </w:rPr>
        <w:t>(5-9-е классы)</w:t>
      </w: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pStyle w:val="24"/>
        <w:ind w:left="280"/>
      </w:pP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117033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ВЫПИСКА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br/>
        <w:t xml:space="preserve">из Основной образовательной программы  </w:t>
      </w:r>
    </w:p>
    <w:p w:rsidR="0048052C" w:rsidRDefault="00117033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основного  общего образования</w:t>
      </w:r>
    </w:p>
    <w:p w:rsidR="0048052C" w:rsidRDefault="00117033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ОУ «Стрелинская школа»</w:t>
      </w: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rPr>
          <w:rFonts w:ascii="Times New Roman" w:eastAsia="Times New Roman" w:hAnsi="Times New Roman" w:cs="Times New Roman"/>
        </w:rPr>
      </w:pPr>
    </w:p>
    <w:p w:rsidR="0048052C" w:rsidRDefault="0048052C">
      <w:pPr>
        <w:rPr>
          <w:rFonts w:ascii="Times New Roman" w:eastAsia="Times New Roman" w:hAnsi="Times New Roman" w:cs="Times New Roman"/>
          <w:b/>
        </w:rPr>
      </w:pPr>
    </w:p>
    <w:p w:rsidR="0048052C" w:rsidRDefault="0048052C">
      <w:pPr>
        <w:rPr>
          <w:rFonts w:ascii="Times New Roman" w:eastAsia="Times New Roman" w:hAnsi="Times New Roman" w:cs="Times New Roman"/>
          <w:b/>
        </w:rPr>
      </w:pPr>
    </w:p>
    <w:p w:rsidR="0048052C" w:rsidRDefault="0048052C">
      <w:pPr>
        <w:rPr>
          <w:rFonts w:ascii="Times New Roman" w:eastAsia="Times New Roman" w:hAnsi="Times New Roman" w:cs="Times New Roman"/>
          <w:b/>
        </w:rPr>
      </w:pPr>
    </w:p>
    <w:p w:rsidR="0048052C" w:rsidRDefault="0048052C">
      <w:pPr>
        <w:rPr>
          <w:rFonts w:ascii="Times New Roman" w:eastAsia="Times New Roman" w:hAnsi="Times New Roman" w:cs="Times New Roman"/>
          <w:b/>
        </w:rPr>
      </w:pPr>
    </w:p>
    <w:p w:rsidR="0048052C" w:rsidRDefault="0048052C">
      <w:pPr>
        <w:rPr>
          <w:rFonts w:ascii="Times New Roman" w:eastAsia="Times New Roman" w:hAnsi="Times New Roman" w:cs="Times New Roman"/>
          <w:b/>
        </w:rPr>
      </w:pPr>
    </w:p>
    <w:p w:rsidR="0048052C" w:rsidRDefault="0011703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верна</w:t>
      </w:r>
    </w:p>
    <w:p w:rsidR="0048052C" w:rsidRDefault="0079776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</w:t>
      </w:r>
      <w:r w:rsidR="00117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ОУ «Стрелинская школа» 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Ю.О.Варшавская</w:t>
      </w:r>
      <w:proofErr w:type="spellEnd"/>
    </w:p>
    <w:p w:rsidR="0048052C" w:rsidRDefault="0048052C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48052C" w:rsidRDefault="0048052C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48052C" w:rsidRDefault="0011703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8052C" w:rsidRDefault="0011703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плану внеурочной деятельности основного общего образования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«Стрелинская школа»</w:t>
      </w:r>
    </w:p>
    <w:p w:rsidR="0048052C" w:rsidRDefault="0011703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района Омской области</w:t>
      </w:r>
    </w:p>
    <w:p w:rsidR="0048052C" w:rsidRDefault="00117033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97767">
        <w:rPr>
          <w:rFonts w:ascii="Times New Roman" w:eastAsia="Times New Roman" w:hAnsi="Times New Roman" w:cs="Times New Roman"/>
          <w:color w:val="000000"/>
          <w:sz w:val="28"/>
          <w:szCs w:val="28"/>
        </w:rPr>
        <w:t>4- 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основного общего образования ОУ «Стрелинская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обеспечивающей реализацию ФГОС ООО;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учётом следующих федеральных документов: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Федеральный закон от 29 декабря 2012 г. № 273-ФЗ «Об образовании в Российской Федерации» с изменениями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5"/>
        </w:rPr>
        <w:t xml:space="preserve">часть 6 ст.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5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3"/>
        </w:rPr>
        <w:t>№ 5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 xml:space="preserve">3,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 xml:space="preserve"> 7598; 202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 xml:space="preserve">2, № 39,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3"/>
        </w:rPr>
        <w:t>541);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России от 31.05.2021 №287 «Об утверждении ФГОС основного общего образования»; 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образования»;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16.11.2022 № 993  "Об утверждении федеральной образовательной программы основного общего  образования" (</w:t>
      </w:r>
      <w:proofErr w:type="gramStart"/>
      <w:r>
        <w:rPr>
          <w:rFonts w:ascii="Times New Roman" w:eastAsia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22.12.2022 № 71762);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-Приказ Министерства просвещения Российской Федерации от 02.08.2022 № 653  "Об утверждении федерального перечня электронных образовательных  ресурсов, допущенных к использованию при реализации имеющих  государственную аккредитацию образовательных программ начального общего,  основного общего, среднего общего образования" (</w:t>
      </w:r>
      <w:proofErr w:type="gramStart"/>
      <w:r>
        <w:rPr>
          <w:rFonts w:ascii="Times New Roman" w:eastAsia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29.08.2022 № 69822);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-Федеральная образовательная программа основного общего образования;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</w:rPr>
        <w:t>ООП ООО ОУ «Стрелинская школа»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8052C" w:rsidRDefault="00117033">
      <w:pPr>
        <w:tabs>
          <w:tab w:val="left" w:pos="709"/>
        </w:tabs>
        <w:spacing w:after="0" w:line="10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hyperlink r:id="rId9" w:anchor="64U0IK" w:tooltip="https://docs.cntd.ru/document/566085656#64U0IK" w:history="1"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(Зарегистрировано в Минюсте России 18.12.2020 N 61573); 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Информационно-методическое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Министерства просвещения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РФот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 июля 2022 года N ТВ-1290/03</w:t>
      </w:r>
      <w:r>
        <w:rPr>
          <w:rFonts w:ascii="Times New Roman" w:eastAsia="Times New Roman" w:hAnsi="Times New Roman" w:cs="Times New Roman"/>
          <w:sz w:val="28"/>
        </w:rPr>
        <w:t xml:space="preserve"> «Об организации внеурочной деятельности  в рамках реализации обновленных федеральных государственных  образовательных стандартов начального общего и основного общего  образования»;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hyperlink r:id="rId10" w:anchor="64S0IJ" w:tooltip="https://docs.cntd.ru/document/351161744#64S0IJ" w:history="1"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 xml:space="preserve">Письмо Минпросвещения России от 17.06.2022 г. N 03-871 "Об организации занятий "Разговоры </w:t>
        </w:r>
        <w:proofErr w:type="gramStart"/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>о</w:t>
        </w:r>
        <w:proofErr w:type="gramEnd"/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 xml:space="preserve"> важном"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Внеурочная деятельность - образовательная деятельность, направленная на достижение планируемых результатов освоения основной образовательной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программы (предметных, метапредметных и личностных), осуществляемая в формах, отличных от урочной, </w:t>
      </w:r>
      <w:r>
        <w:rPr>
          <w:rFonts w:ascii="Times New Roman" w:eastAsia="Times New Roman" w:hAnsi="Times New Roman" w:cs="Times New Roman"/>
          <w:sz w:val="28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Трудоемкость.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ОУ «Стрелинская школа» обеспечивает проведение до 10 часов еженедельных занятий внеурочной деятельности. Количество часов за 5 лет обучения на уровне основного общего образования не более 1750 , в  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более 350 часов. На период каникул - не более 1/2 количества часов.</w:t>
      </w:r>
    </w:p>
    <w:p w:rsidR="0048052C" w:rsidRDefault="00117033">
      <w:pPr>
        <w:pStyle w:val="3"/>
        <w:spacing w:before="281" w:after="28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Содержательное наполнение внеурочной деятельности </w:t>
      </w:r>
    </w:p>
    <w:p w:rsidR="0048052C" w:rsidRDefault="00117033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Часы внеурочной деятельности   используются на социальное, творческое, интеллектуальное, общекультурное, физическое, гражданско-патриотическое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соотносятся  с рабочей программой воспитания.</w:t>
      </w:r>
    </w:p>
    <w:p w:rsidR="0048052C" w:rsidRDefault="00117033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интересами детей и родителей (законных представителей), решением педагогического коллектива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5 26.04.202</w:t>
      </w:r>
      <w:r w:rsidR="0079776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в  ОУ «Стрелинская школа» реализуется модель  учебного плана  с преобладанием учебно-познавательной деятельности, включающей занятия обучающихся по углубленному изучению отдельных учебных предметов; занятия обучающихся по формированию функциональной грамотности;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занятия обучающихся с педагогами по реализации ИОМ как для одаренных обучающихся, так и  для обучающихся, испытывающих трудности при достижении планируемых результатов; занятия обучающихся с педагогами, сопровождающими проектно-исследовательскую деятельность.  </w:t>
      </w:r>
      <w:proofErr w:type="gramEnd"/>
    </w:p>
    <w:p w:rsidR="0048052C" w:rsidRDefault="00117033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обеспечения преемственности содержания образовательных программ начального общего и основного общего образования   планом внеурочной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  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предусмотрена инвариантная часть и вариативная.  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Инвариантная часть 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часу отводится на информационно-просветительские занятия патриотической, нравственной и экологической направленности "Разговоры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важном";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занятия по формированию функциональной грамотности обучающихся (в том числе финансовой грамотности в целях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 и решения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задач по  формированию и развитию функциональной грамотности школьников: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читательской, математической, естественно-научной, финансовой, направленной и на развитие креативного мышления и глобальных компетенций;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br/>
        <w:t>занятия, направленные на удовлетворение профориентационных интересов и потребностей обучающихся (в том числе основы предпринимательства)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пятом классе реализуется программа «</w:t>
      </w:r>
      <w:r>
        <w:rPr>
          <w:rFonts w:ascii="Times New Roman" w:eastAsia="Times New Roman" w:hAnsi="Times New Roman" w:cs="Times New Roman"/>
          <w:sz w:val="28"/>
        </w:rPr>
        <w:t>Билет в будущее: дорога в страну профессий», в 6-9-х классах-курс внеурочной деятельности «Россия-мои горизонты».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Вариативная  часть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учебного плана реализуется как для классов, так и для групп обучающихся представлена  следующими  </w:t>
      </w:r>
      <w:r>
        <w:rPr>
          <w:rFonts w:ascii="Times New Roman" w:hAnsi="Times New Roman" w:cs="Times New Roman"/>
          <w:sz w:val="28"/>
          <w:szCs w:val="28"/>
        </w:rPr>
        <w:t>курсами (модулями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«Искусственный интеллект» - курс для обучающихся 5-8 классов,  «Спортивные игры» - для обучающихся 5 класса, «Спортивное ориентирование» - для обучающихся 6,7 классов,  «Волейбол» - для 6-9 классов, «ШСК» - для 5-9 классов, «Курс юного переговорщика» - для обучающихся 5-9 классов, «КВН» - для обучающихся 5-8 классов, «Живые организмы» - в поддержку предмета Биология для 8-9 классов, «Мир человека» - для обучающихся 8-9 классов в поддержку предмета «Обществознание, «НВП» -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 8,9 классов, Формирование языковых компетенций в рамках подготовки к ОГЭ» - для 9 класса, «Трудные вопросы ОГЭ по математике» - для 9 класса, «10 шагов к профессии» - для обучающихся 9 класса.</w:t>
      </w:r>
      <w:proofErr w:type="gramEnd"/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реализуется в курсах: «Живые организмы»,  «Мир человека». </w:t>
      </w:r>
    </w:p>
    <w:p w:rsidR="0048052C" w:rsidRDefault="00480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52C" w:rsidRDefault="00480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52C" w:rsidRDefault="0048052C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48052C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797767" w:rsidRDefault="00797767" w:rsidP="00797767">
      <w:pPr>
        <w:pStyle w:val="afa"/>
        <w:tabs>
          <w:tab w:val="left" w:pos="3780"/>
        </w:tabs>
        <w:spacing w:after="0"/>
        <w:ind w:left="-567" w:right="10"/>
        <w:jc w:val="both"/>
        <w:rPr>
          <w:sz w:val="28"/>
          <w:szCs w:val="28"/>
        </w:rPr>
      </w:pPr>
    </w:p>
    <w:p w:rsidR="0048052C" w:rsidRDefault="0048052C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48052C" w:rsidRDefault="00117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План-сетка внеурочной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 ООО</w:t>
      </w:r>
      <w:proofErr w:type="gramEnd"/>
    </w:p>
    <w:p w:rsidR="0048052C" w:rsidRDefault="00797767">
      <w:pPr>
        <w:pStyle w:val="afa"/>
        <w:spacing w:after="0"/>
        <w:ind w:left="-567" w:right="10"/>
        <w:contextualSpacing/>
        <w:jc w:val="center"/>
        <w:rPr>
          <w:sz w:val="20"/>
          <w:szCs w:val="28"/>
        </w:rPr>
      </w:pPr>
      <w:r>
        <w:rPr>
          <w:color w:val="000000"/>
          <w:sz w:val="20"/>
        </w:rPr>
        <w:t>ОУ «Стрелинская школа» на 2024/2025</w:t>
      </w:r>
      <w:r w:rsidR="00117033">
        <w:rPr>
          <w:color w:val="000000"/>
          <w:sz w:val="20"/>
        </w:rPr>
        <w:t xml:space="preserve"> учебный год</w:t>
      </w:r>
    </w:p>
    <w:tbl>
      <w:tblPr>
        <w:tblW w:w="10751" w:type="dxa"/>
        <w:tblInd w:w="-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286"/>
        <w:gridCol w:w="567"/>
        <w:gridCol w:w="577"/>
        <w:gridCol w:w="567"/>
        <w:gridCol w:w="567"/>
        <w:gridCol w:w="445"/>
        <w:gridCol w:w="445"/>
        <w:gridCol w:w="435"/>
        <w:gridCol w:w="587"/>
        <w:gridCol w:w="466"/>
        <w:gridCol w:w="688"/>
        <w:gridCol w:w="567"/>
        <w:gridCol w:w="567"/>
      </w:tblGrid>
      <w:tr w:rsidR="0048052C">
        <w:trPr>
          <w:trHeight w:val="639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внеурочной деятельности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Название курса  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V</w:t>
            </w:r>
          </w:p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ind w:left="-75" w:right="-1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VI</w:t>
            </w:r>
          </w:p>
          <w:p w:rsidR="0048052C" w:rsidRDefault="0048052C">
            <w:pPr>
              <w:spacing w:after="0" w:line="100" w:lineRule="atLeast"/>
              <w:ind w:right="-17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48052C" w:rsidRDefault="0048052C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VII</w:t>
            </w:r>
          </w:p>
          <w:p w:rsidR="0048052C" w:rsidRDefault="0048052C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VIII</w:t>
            </w:r>
          </w:p>
          <w:p w:rsidR="0048052C" w:rsidRDefault="0048052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48052C" w:rsidRDefault="0048052C">
            <w:pPr>
              <w:spacing w:after="0" w:line="100" w:lineRule="atLeast"/>
              <w:ind w:right="-17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48052C" w:rsidRDefault="0048052C">
            <w:pPr>
              <w:spacing w:after="0" w:line="100" w:lineRule="atLeast"/>
              <w:ind w:left="-75" w:right="-1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IX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</w:rPr>
              <w:t>всего</w:t>
            </w:r>
          </w:p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48052C">
        <w:trPr>
          <w:trHeight w:val="353"/>
        </w:trPr>
        <w:tc>
          <w:tcPr>
            <w:tcW w:w="1075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Инвариантная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(Часов в неделю/год)</w:t>
            </w:r>
          </w:p>
        </w:tc>
      </w:tr>
      <w:tr w:rsidR="0048052C">
        <w:trPr>
          <w:trHeight w:val="796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</w:tr>
      <w:tr w:rsidR="0048052C">
        <w:trPr>
          <w:trHeight w:val="822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по 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функциональной грамотности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</w:tr>
      <w:tr w:rsidR="0048052C">
        <w:trPr>
          <w:trHeight w:val="990"/>
        </w:trPr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  <w:p w:rsidR="0048052C" w:rsidRDefault="00480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Билет в будущее: дорога в страну профессий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8052C">
        <w:trPr>
          <w:trHeight w:val="491"/>
        </w:trPr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/>
        </w:tc>
        <w:tc>
          <w:tcPr>
            <w:tcW w:w="12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горизонты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</w:t>
            </w:r>
          </w:p>
        </w:tc>
      </w:tr>
      <w:tr w:rsidR="0048052C">
        <w:trPr>
          <w:trHeight w:val="462"/>
        </w:trPr>
        <w:tc>
          <w:tcPr>
            <w:tcW w:w="4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 (инвариант):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510</w:t>
            </w:r>
          </w:p>
        </w:tc>
      </w:tr>
      <w:tr w:rsidR="0048052C">
        <w:trPr>
          <w:trHeight w:val="530"/>
        </w:trPr>
        <w:tc>
          <w:tcPr>
            <w:tcW w:w="1075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Вариативная часть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Часов в неделю)</w:t>
            </w:r>
          </w:p>
        </w:tc>
      </w:tr>
      <w:tr w:rsidR="0048052C"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Искусственный интеллект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0,25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Трудные вопросы ОГЭ по математике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Живые организмы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языковых компетенций в рамках подготовки к ОГЭ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Сопровождение по  ИОМ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</w:tr>
      <w:tr w:rsidR="0048052C"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на удовлетворение 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в творческом  и физическом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развитии, помощь  в   самореализации, раскрытии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и развитии  способностей  и талантов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НВП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Мир человека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ШСК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Спортивное ориентирование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</w:tr>
      <w:tr w:rsidR="0048052C"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на удовлетворение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интересов  и потребностей  обучающихся, на педагогическое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сопровождение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социально  ориентированных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ученических  сообществ,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общественных  объединений,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органов  ученического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самоуправления, на  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совместно 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комплекса  мероприятий  воспитательной  направленности</w:t>
            </w:r>
            <w:proofErr w:type="gramEnd"/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 юного переговорщика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Маленький театр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0,25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 шагов в профориентацию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48052C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0,25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4805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48052C">
        <w:tc>
          <w:tcPr>
            <w:tcW w:w="42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178,5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5,5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187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7,25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246,5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31,75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48052C" w:rsidRDefault="001170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1054</w:t>
            </w:r>
          </w:p>
        </w:tc>
      </w:tr>
    </w:tbl>
    <w:p w:rsidR="0048052C" w:rsidRDefault="0048052C">
      <w:pPr>
        <w:pStyle w:val="afa"/>
        <w:spacing w:after="0"/>
        <w:ind w:left="-567" w:right="10"/>
        <w:jc w:val="center"/>
        <w:rPr>
          <w:b/>
          <w:color w:val="FF0000"/>
          <w:sz w:val="32"/>
          <w:szCs w:val="28"/>
        </w:rPr>
      </w:pPr>
    </w:p>
    <w:p w:rsidR="0048052C" w:rsidRDefault="0048052C">
      <w:pPr>
        <w:pStyle w:val="afa"/>
        <w:spacing w:after="0"/>
        <w:ind w:left="-567" w:right="10"/>
        <w:jc w:val="center"/>
        <w:rPr>
          <w:sz w:val="28"/>
          <w:szCs w:val="28"/>
        </w:rPr>
      </w:pPr>
    </w:p>
    <w:p w:rsidR="0048052C" w:rsidRDefault="00480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52C" w:rsidRDefault="00480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52C" w:rsidRDefault="0048052C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52C" w:rsidRDefault="0048052C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52C" w:rsidRDefault="0048052C">
      <w:pPr>
        <w:rPr>
          <w:rFonts w:ascii="Times New Roman" w:eastAsia="Times New Roman" w:hAnsi="Times New Roman" w:cs="Times New Roman"/>
          <w:sz w:val="28"/>
        </w:rPr>
      </w:pPr>
    </w:p>
    <w:sectPr w:rsidR="0048052C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EB" w:rsidRDefault="008B65EB">
      <w:pPr>
        <w:spacing w:after="0" w:line="240" w:lineRule="auto"/>
      </w:pPr>
      <w:r>
        <w:separator/>
      </w:r>
    </w:p>
  </w:endnote>
  <w:endnote w:type="continuationSeparator" w:id="0">
    <w:p w:rsidR="008B65EB" w:rsidRDefault="008B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EB" w:rsidRDefault="008B65EB">
      <w:pPr>
        <w:spacing w:after="0" w:line="240" w:lineRule="auto"/>
      </w:pPr>
      <w:r>
        <w:separator/>
      </w:r>
    </w:p>
  </w:footnote>
  <w:footnote w:type="continuationSeparator" w:id="0">
    <w:p w:rsidR="008B65EB" w:rsidRDefault="008B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2C" w:rsidRDefault="004805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6D40"/>
    <w:multiLevelType w:val="hybridMultilevel"/>
    <w:tmpl w:val="E0F268C4"/>
    <w:lvl w:ilvl="0" w:tplc="80442EEE">
      <w:start w:val="1"/>
      <w:numFmt w:val="bullet"/>
      <w:lvlText w:val="–"/>
      <w:lvlJc w:val="left"/>
      <w:pPr>
        <w:ind w:left="0" w:hanging="360"/>
      </w:pPr>
      <w:rPr>
        <w:rFonts w:ascii="Arial" w:eastAsia="Arial" w:hAnsi="Arial" w:cs="Arial" w:hint="default"/>
      </w:rPr>
    </w:lvl>
    <w:lvl w:ilvl="1" w:tplc="EFA42A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930A6B38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E3ACC03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7C78718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708A01C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9C96928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5CE41DD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9DCC4C3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2C"/>
    <w:rsid w:val="00117033"/>
    <w:rsid w:val="0048052C"/>
    <w:rsid w:val="00797767"/>
    <w:rsid w:val="008B65EB"/>
    <w:rsid w:val="00F4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00000A"/>
      <w:sz w:val="27"/>
      <w:szCs w:val="27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fa">
    <w:name w:val="Содержимое таблицы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3511617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D7ECCB8-D479-4E5F-B180-B88213F33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1391</Words>
  <Characters>7933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Domashniy</cp:lastModifiedBy>
  <cp:revision>36</cp:revision>
  <dcterms:created xsi:type="dcterms:W3CDTF">2023-06-13T14:38:00Z</dcterms:created>
  <dcterms:modified xsi:type="dcterms:W3CDTF">2024-08-02T04:25:00Z</dcterms:modified>
</cp:coreProperties>
</file>